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9F08" w14:textId="209727A2" w:rsidR="00840936" w:rsidRPr="004D0A0B" w:rsidRDefault="004D0BBF" w:rsidP="004D0BBF">
      <w:pPr>
        <w:jc w:val="center"/>
        <w:rPr>
          <w:b/>
          <w:bCs/>
          <w:sz w:val="24"/>
          <w:szCs w:val="24"/>
        </w:rPr>
      </w:pPr>
      <w:r w:rsidRPr="004D0A0B">
        <w:rPr>
          <w:b/>
          <w:bCs/>
          <w:sz w:val="24"/>
          <w:szCs w:val="24"/>
        </w:rPr>
        <w:t>VT SCM Olomouc</w:t>
      </w:r>
    </w:p>
    <w:p w14:paraId="3F36357E" w14:textId="7DE0580D" w:rsidR="004D0BBF" w:rsidRDefault="009641F0" w:rsidP="004D0B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4D0BBF" w:rsidRPr="004D0A0B">
        <w:rPr>
          <w:b/>
          <w:bCs/>
          <w:sz w:val="24"/>
          <w:szCs w:val="24"/>
        </w:rPr>
        <w:t>.-</w:t>
      </w:r>
      <w:r>
        <w:rPr>
          <w:b/>
          <w:bCs/>
          <w:sz w:val="24"/>
          <w:szCs w:val="24"/>
        </w:rPr>
        <w:t>30</w:t>
      </w:r>
      <w:r w:rsidR="004D0BBF" w:rsidRPr="004D0A0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3.</w:t>
      </w:r>
      <w:r w:rsidR="004D0BBF" w:rsidRPr="004D0A0B">
        <w:rPr>
          <w:b/>
          <w:bCs/>
          <w:sz w:val="24"/>
          <w:szCs w:val="24"/>
        </w:rPr>
        <w:t>2024</w:t>
      </w:r>
    </w:p>
    <w:p w14:paraId="0FCDAFB0" w14:textId="41AF9146" w:rsidR="004D0A0B" w:rsidRDefault="004D0BBF" w:rsidP="004D0A0B">
      <w:r w:rsidRPr="0092238C">
        <w:rPr>
          <w:b/>
          <w:bCs/>
        </w:rPr>
        <w:t>Účastník</w:t>
      </w:r>
      <w:r w:rsidR="009641F0">
        <w:rPr>
          <w:b/>
          <w:bCs/>
        </w:rPr>
        <w:t>ů</w:t>
      </w:r>
      <w:r w:rsidRPr="0092238C">
        <w:rPr>
          <w:b/>
          <w:bCs/>
        </w:rPr>
        <w:t xml:space="preserve"> z</w:t>
      </w:r>
      <w:r w:rsidR="00682536">
        <w:rPr>
          <w:b/>
          <w:bCs/>
        </w:rPr>
        <w:t> SCM Ostrava</w:t>
      </w:r>
      <w:r w:rsidR="004D0A0B" w:rsidRPr="0092238C">
        <w:rPr>
          <w:b/>
          <w:bCs/>
        </w:rPr>
        <w:t>:</w:t>
      </w:r>
      <w:r w:rsidR="004D0A0B">
        <w:t xml:space="preserve"> </w:t>
      </w:r>
      <w:r w:rsidR="009641F0">
        <w:t>15</w:t>
      </w:r>
      <w:r w:rsidR="004D0A0B">
        <w:t xml:space="preserve"> + trenér </w:t>
      </w:r>
    </w:p>
    <w:p w14:paraId="74CC42F4" w14:textId="7850AFB5" w:rsidR="009641F0" w:rsidRDefault="009641F0" w:rsidP="009641F0">
      <w:r w:rsidRPr="0092238C">
        <w:rPr>
          <w:b/>
          <w:bCs/>
        </w:rPr>
        <w:t>Účastník</w:t>
      </w:r>
      <w:r>
        <w:rPr>
          <w:b/>
          <w:bCs/>
        </w:rPr>
        <w:t>ů z MSK mimo SCM</w:t>
      </w:r>
      <w:r w:rsidRPr="0092238C">
        <w:rPr>
          <w:b/>
          <w:bCs/>
        </w:rPr>
        <w:t>:</w:t>
      </w:r>
      <w:r>
        <w:t xml:space="preserve"> </w:t>
      </w:r>
      <w:r>
        <w:t>7</w:t>
      </w:r>
      <w:r>
        <w:t xml:space="preserve"> </w:t>
      </w:r>
    </w:p>
    <w:p w14:paraId="61B324CB" w14:textId="0A77425C" w:rsidR="009641F0" w:rsidRDefault="009641F0" w:rsidP="009641F0">
      <w:r w:rsidRPr="0092238C">
        <w:rPr>
          <w:b/>
          <w:bCs/>
        </w:rPr>
        <w:t>Účastní</w:t>
      </w:r>
      <w:r>
        <w:rPr>
          <w:b/>
          <w:bCs/>
        </w:rPr>
        <w:t>cí se kluby MSK:</w:t>
      </w:r>
      <w:r>
        <w:t xml:space="preserve"> </w:t>
      </w:r>
    </w:p>
    <w:p w14:paraId="6D62CF2E" w14:textId="484B19BA" w:rsidR="009641F0" w:rsidRDefault="009641F0" w:rsidP="009641F0">
      <w:pPr>
        <w:pStyle w:val="Odstavecseseznamem"/>
        <w:numPr>
          <w:ilvl w:val="0"/>
          <w:numId w:val="2"/>
        </w:numPr>
      </w:pPr>
      <w:r>
        <w:t>Judo Beskydy, 1JCBO,</w:t>
      </w:r>
      <w:r w:rsidRPr="00682536">
        <w:t xml:space="preserve"> </w:t>
      </w:r>
      <w:r>
        <w:t>Slezan Opava, USK JUDO Ostrava, TJ Ostrava, JC Orlová</w:t>
      </w:r>
    </w:p>
    <w:p w14:paraId="54F7CA61" w14:textId="33D69AAB" w:rsidR="009641F0" w:rsidRDefault="009641F0" w:rsidP="009641F0">
      <w:r w:rsidRPr="0092238C">
        <w:rPr>
          <w:b/>
          <w:bCs/>
        </w:rPr>
        <w:t>Účastník</w:t>
      </w:r>
      <w:r>
        <w:rPr>
          <w:b/>
          <w:bCs/>
        </w:rPr>
        <w:t>ů z</w:t>
      </w:r>
      <w:r>
        <w:rPr>
          <w:b/>
          <w:bCs/>
        </w:rPr>
        <w:t> SCM Brno, SCM Olomouc, Akademie Šampión</w:t>
      </w:r>
      <w:r w:rsidRPr="0092238C">
        <w:rPr>
          <w:b/>
          <w:bCs/>
        </w:rPr>
        <w:t>:</w:t>
      </w:r>
      <w:r>
        <w:t xml:space="preserve"> </w:t>
      </w:r>
      <w:r>
        <w:t>30</w:t>
      </w:r>
    </w:p>
    <w:p w14:paraId="6C94E22E" w14:textId="77777777" w:rsidR="004D0A0B" w:rsidRDefault="004D0A0B" w:rsidP="004D0A0B">
      <w:r w:rsidRPr="0092238C">
        <w:rPr>
          <w:b/>
          <w:bCs/>
        </w:rPr>
        <w:t>Zaměření VT:</w:t>
      </w:r>
      <w:r>
        <w:t xml:space="preserve"> </w:t>
      </w:r>
      <w:proofErr w:type="spellStart"/>
      <w:r>
        <w:t>Randori</w:t>
      </w:r>
      <w:proofErr w:type="spellEnd"/>
      <w:r>
        <w:t xml:space="preserve"> + </w:t>
      </w:r>
      <w:proofErr w:type="spellStart"/>
      <w:r>
        <w:t>technicko</w:t>
      </w:r>
      <w:proofErr w:type="spellEnd"/>
      <w:r>
        <w:t xml:space="preserve"> taktická příprava</w:t>
      </w:r>
    </w:p>
    <w:p w14:paraId="4FC5B4EC" w14:textId="087EA1DA" w:rsidR="0092238C" w:rsidRDefault="0092238C" w:rsidP="004D0A0B">
      <w:pPr>
        <w:rPr>
          <w:b/>
          <w:bCs/>
        </w:rPr>
      </w:pPr>
      <w:r>
        <w:rPr>
          <w:b/>
          <w:bCs/>
        </w:rPr>
        <w:t>Tréninkový rozvrh:</w:t>
      </w:r>
    </w:p>
    <w:p w14:paraId="24BBDA70" w14:textId="77777777" w:rsidR="009641F0" w:rsidRPr="009641F0" w:rsidRDefault="009641F0" w:rsidP="009641F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9641F0">
        <w:t>Čtvrtek: 18:30-20:30</w:t>
      </w:r>
    </w:p>
    <w:p w14:paraId="55B7BE0C" w14:textId="77777777" w:rsidR="009641F0" w:rsidRPr="009641F0" w:rsidRDefault="009641F0" w:rsidP="009641F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9641F0">
        <w:t>Pátek: 9:00-10:30, 14:30-16:30, 19:50-20:50 (individuální technika)</w:t>
      </w:r>
    </w:p>
    <w:p w14:paraId="0502B784" w14:textId="77777777" w:rsidR="009641F0" w:rsidRPr="009641F0" w:rsidRDefault="009641F0" w:rsidP="009641F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9641F0">
        <w:t>Sobota: 9:00-11:00</w:t>
      </w:r>
    </w:p>
    <w:p w14:paraId="5A4E590A" w14:textId="28ED677F" w:rsidR="0092238C" w:rsidRPr="0092238C" w:rsidRDefault="0092238C" w:rsidP="004D0A0B">
      <w:pPr>
        <w:rPr>
          <w:b/>
          <w:bCs/>
        </w:rPr>
      </w:pPr>
      <w:r w:rsidRPr="0092238C">
        <w:rPr>
          <w:b/>
          <w:bCs/>
        </w:rPr>
        <w:t>Hodnocení:</w:t>
      </w:r>
    </w:p>
    <w:p w14:paraId="7B1C542E" w14:textId="5D3414E3" w:rsidR="004D0BBF" w:rsidRDefault="0092238C" w:rsidP="004D0A0B">
      <w:r>
        <w:t>Ve dne</w:t>
      </w:r>
      <w:r w:rsidR="00F233A4">
        <w:t>ch</w:t>
      </w:r>
      <w:r>
        <w:t xml:space="preserve"> </w:t>
      </w:r>
      <w:r w:rsidR="009641F0">
        <w:t>28</w:t>
      </w:r>
      <w:r>
        <w:t>.-</w:t>
      </w:r>
      <w:r w:rsidR="009641F0">
        <w:t>30</w:t>
      </w:r>
      <w:r>
        <w:t>.</w:t>
      </w:r>
      <w:r w:rsidR="009641F0">
        <w:t>3</w:t>
      </w:r>
      <w:r>
        <w:t xml:space="preserve">.2024 se uskutečnilo </w:t>
      </w:r>
      <w:r w:rsidR="009641F0">
        <w:t>druhé</w:t>
      </w:r>
      <w:r>
        <w:t xml:space="preserve"> vzájemné soustředění mezi SCM Ostrava a SCM Olomouc</w:t>
      </w:r>
      <w:r w:rsidR="009641F0">
        <w:t>, nyní i s účastí SCM Brno a Akademie Šampión</w:t>
      </w:r>
      <w:r>
        <w:t xml:space="preserve">. </w:t>
      </w:r>
      <w:r w:rsidR="004D0BBF">
        <w:t xml:space="preserve"> </w:t>
      </w:r>
      <w:r>
        <w:t xml:space="preserve">VT bylo zaměřené zejména na </w:t>
      </w:r>
      <w:proofErr w:type="spellStart"/>
      <w:r>
        <w:t>randori</w:t>
      </w:r>
      <w:proofErr w:type="spellEnd"/>
      <w:r>
        <w:t xml:space="preserve"> a </w:t>
      </w:r>
      <w:proofErr w:type="spellStart"/>
      <w:r>
        <w:t>technicko</w:t>
      </w:r>
      <w:proofErr w:type="spellEnd"/>
      <w:r>
        <w:t xml:space="preserve"> taktickou přípravu směrem k</w:t>
      </w:r>
      <w:r w:rsidR="009641F0">
        <w:t xml:space="preserve"> nadcházejícím EC </w:t>
      </w:r>
      <w:r>
        <w:t>v celkovém počtu 5 tréninkových jednotek.</w:t>
      </w:r>
    </w:p>
    <w:p w14:paraId="19DC3D14" w14:textId="20E8CBDE" w:rsidR="00BA0851" w:rsidRDefault="00BA0851" w:rsidP="004D0A0B">
      <w:r>
        <w:t>Velice pozitivně hodnotím celkovou práci skupiny, kdy sportovci na tréninku působili soustředěně a plnili dané požadavky</w:t>
      </w:r>
      <w:r w:rsidR="009641F0">
        <w:t xml:space="preserve"> </w:t>
      </w:r>
      <w:r w:rsidR="002227CA">
        <w:t xml:space="preserve">(výjimečně s výkyvy pozornosti během </w:t>
      </w:r>
      <w:proofErr w:type="spellStart"/>
      <w:r w:rsidR="002227CA">
        <w:t>randori</w:t>
      </w:r>
      <w:proofErr w:type="spellEnd"/>
      <w:r w:rsidR="002227CA">
        <w:t>)</w:t>
      </w:r>
      <w:r>
        <w:t xml:space="preserve">. </w:t>
      </w:r>
    </w:p>
    <w:p w14:paraId="78746A32" w14:textId="0E658C13" w:rsidR="002227CA" w:rsidRDefault="002227CA" w:rsidP="004D0A0B">
      <w:r>
        <w:t xml:space="preserve">Náplň tréninku byla zejména zaměřena na </w:t>
      </w:r>
      <w:proofErr w:type="spellStart"/>
      <w:r>
        <w:t>randori</w:t>
      </w:r>
      <w:proofErr w:type="spellEnd"/>
      <w:r>
        <w:t xml:space="preserve"> a rozvoj osobní techniky v </w:t>
      </w:r>
      <w:proofErr w:type="spellStart"/>
      <w:r>
        <w:t>uchikomi</w:t>
      </w:r>
      <w:proofErr w:type="spellEnd"/>
      <w:r>
        <w:t xml:space="preserve"> a </w:t>
      </w:r>
      <w:proofErr w:type="spellStart"/>
      <w:r>
        <w:t>nagekomi</w:t>
      </w:r>
      <w:proofErr w:type="spellEnd"/>
      <w:r>
        <w:t xml:space="preserve">. Veškeré </w:t>
      </w:r>
      <w:proofErr w:type="spellStart"/>
      <w:r>
        <w:t>randori</w:t>
      </w:r>
      <w:proofErr w:type="spellEnd"/>
      <w:r>
        <w:t xml:space="preserve"> byly na dvě skupiny, což zajišťovalo dostatečný prostor k částečné regeneraci a koncentraci k </w:t>
      </w:r>
      <w:proofErr w:type="spellStart"/>
      <w:r>
        <w:t>randori</w:t>
      </w:r>
      <w:proofErr w:type="spellEnd"/>
      <w:r>
        <w:t xml:space="preserve"> nadcházejícím, směrem k nadcházejícím EC rovněž nutný charakter </w:t>
      </w:r>
      <w:proofErr w:type="spellStart"/>
      <w:r>
        <w:t>randori</w:t>
      </w:r>
      <w:proofErr w:type="spellEnd"/>
      <w:r>
        <w:t xml:space="preserve">. </w:t>
      </w:r>
    </w:p>
    <w:p w14:paraId="7B1E4632" w14:textId="1729F9E0" w:rsidR="002227CA" w:rsidRDefault="002227CA" w:rsidP="004D0A0B">
      <w:r>
        <w:t xml:space="preserve">Páteční individuální technika byla zaměřena v první části na </w:t>
      </w:r>
      <w:proofErr w:type="spellStart"/>
      <w:r>
        <w:t>kumikatu</w:t>
      </w:r>
      <w:proofErr w:type="spellEnd"/>
      <w:r>
        <w:t xml:space="preserve">. Vstupy </w:t>
      </w:r>
      <w:proofErr w:type="spellStart"/>
      <w:r>
        <w:t>kumikat</w:t>
      </w:r>
      <w:proofErr w:type="spellEnd"/>
      <w:r>
        <w:t xml:space="preserve"> při zahájení zápasu, sekvence a taktické postupy při různých situacích (</w:t>
      </w:r>
      <w:proofErr w:type="spellStart"/>
      <w:r>
        <w:t>ayutsu</w:t>
      </w:r>
      <w:proofErr w:type="spellEnd"/>
      <w:r>
        <w:t xml:space="preserve">, </w:t>
      </w:r>
      <w:proofErr w:type="spellStart"/>
      <w:r>
        <w:t>kenka-yutsu</w:t>
      </w:r>
      <w:proofErr w:type="spellEnd"/>
      <w:r>
        <w:t>, hák, pozice těla se soupeřem). V druhé části byl trénink zaměřen na situace dle potřeb sportovců a jejich požadavků (</w:t>
      </w:r>
      <w:proofErr w:type="spellStart"/>
      <w:r>
        <w:t>gaeshi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, </w:t>
      </w:r>
      <w:proofErr w:type="spellStart"/>
      <w:r>
        <w:t>uchimata</w:t>
      </w:r>
      <w:proofErr w:type="spellEnd"/>
      <w:r>
        <w:t>, kata-</w:t>
      </w:r>
      <w:proofErr w:type="spellStart"/>
      <w:r>
        <w:t>guruma</w:t>
      </w:r>
      <w:proofErr w:type="spellEnd"/>
      <w:r>
        <w:t xml:space="preserve">, </w:t>
      </w:r>
      <w:proofErr w:type="spellStart"/>
      <w:r>
        <w:t>moleiev</w:t>
      </w:r>
      <w:proofErr w:type="spellEnd"/>
      <w:r>
        <w:t>).</w:t>
      </w:r>
    </w:p>
    <w:p w14:paraId="56AEB718" w14:textId="07B2E565" w:rsidR="00D51E21" w:rsidRDefault="00286813" w:rsidP="004D0A0B">
      <w:r>
        <w:t xml:space="preserve">Chválím i za chování mimo tréninkové jednotky, kdy volný čas sportovci využívali zejména k regeneraci a přípravě na další tréninkovou jednotku. </w:t>
      </w:r>
    </w:p>
    <w:p w14:paraId="787C48E0" w14:textId="660B8F38" w:rsidR="00286813" w:rsidRDefault="00286813" w:rsidP="004D0A0B">
      <w:r>
        <w:t>Průměrné subjektivní hodnocení sportovců směrem k náročnosti bylo 8</w:t>
      </w:r>
      <w:r w:rsidR="002227CA">
        <w:t>,5/1</w:t>
      </w:r>
      <w:r>
        <w:t xml:space="preserve">0 (1 vůbec náročné/10 extrémně náročné). </w:t>
      </w:r>
    </w:p>
    <w:p w14:paraId="3903A669" w14:textId="2B0C27EB" w:rsidR="00286813" w:rsidRDefault="00286813" w:rsidP="004D0A0B">
      <w:r>
        <w:t>Průměrné subjektivní hodnocení sportovců směrem k přínosnosti VT</w:t>
      </w:r>
      <w:r w:rsidR="00D51E21">
        <w:t xml:space="preserve"> bylo</w:t>
      </w:r>
      <w:r>
        <w:t xml:space="preserve"> 8</w:t>
      </w:r>
      <w:r w:rsidR="002227CA">
        <w:t>,5</w:t>
      </w:r>
      <w:r>
        <w:t xml:space="preserve">/10 (1 nepřínosné/10 maximálně přínosné)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2"/>
        <w:gridCol w:w="1790"/>
        <w:gridCol w:w="1790"/>
        <w:gridCol w:w="1923"/>
        <w:gridCol w:w="1787"/>
      </w:tblGrid>
      <w:tr w:rsidR="00286813" w14:paraId="50B3FFF4" w14:textId="77777777" w:rsidTr="00682536">
        <w:tc>
          <w:tcPr>
            <w:tcW w:w="1772" w:type="dxa"/>
          </w:tcPr>
          <w:p w14:paraId="47F025E8" w14:textId="22B2D23E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STU</w:t>
            </w:r>
          </w:p>
        </w:tc>
        <w:tc>
          <w:tcPr>
            <w:tcW w:w="1790" w:type="dxa"/>
          </w:tcPr>
          <w:p w14:paraId="62EB0F1E" w14:textId="33285A8D" w:rsidR="00286813" w:rsidRPr="00286813" w:rsidRDefault="00286813" w:rsidP="00286813">
            <w:pPr>
              <w:jc w:val="center"/>
              <w:rPr>
                <w:b/>
                <w:bCs/>
                <w:lang w:val="en-US"/>
              </w:rPr>
            </w:pPr>
            <w:r w:rsidRPr="00286813">
              <w:rPr>
                <w:b/>
                <w:bCs/>
              </w:rPr>
              <w:t>Obecná vytrvalost [minuty]</w:t>
            </w:r>
          </w:p>
        </w:tc>
        <w:tc>
          <w:tcPr>
            <w:tcW w:w="1790" w:type="dxa"/>
          </w:tcPr>
          <w:p w14:paraId="255D365B" w14:textId="77777777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Posilování</w:t>
            </w:r>
          </w:p>
          <w:p w14:paraId="6EAFE9EE" w14:textId="18EABF7B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[minuty]</w:t>
            </w:r>
          </w:p>
        </w:tc>
        <w:tc>
          <w:tcPr>
            <w:tcW w:w="1923" w:type="dxa"/>
          </w:tcPr>
          <w:p w14:paraId="254B6777" w14:textId="77777777" w:rsidR="00286813" w:rsidRPr="00286813" w:rsidRDefault="00286813" w:rsidP="00286813">
            <w:pPr>
              <w:jc w:val="center"/>
              <w:rPr>
                <w:b/>
                <w:bCs/>
              </w:rPr>
            </w:pPr>
            <w:proofErr w:type="spellStart"/>
            <w:r w:rsidRPr="00286813">
              <w:rPr>
                <w:b/>
                <w:bCs/>
              </w:rPr>
              <w:t>Technicko</w:t>
            </w:r>
            <w:proofErr w:type="spellEnd"/>
            <w:r w:rsidRPr="00286813">
              <w:rPr>
                <w:b/>
                <w:bCs/>
              </w:rPr>
              <w:t>/taktická příprava</w:t>
            </w:r>
          </w:p>
          <w:p w14:paraId="6DAE4F36" w14:textId="58CD1952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[minuty]</w:t>
            </w:r>
          </w:p>
        </w:tc>
        <w:tc>
          <w:tcPr>
            <w:tcW w:w="1787" w:type="dxa"/>
          </w:tcPr>
          <w:p w14:paraId="5321BF48" w14:textId="6E209D3E" w:rsidR="00286813" w:rsidRPr="00286813" w:rsidRDefault="00286813" w:rsidP="00286813">
            <w:pPr>
              <w:jc w:val="center"/>
              <w:rPr>
                <w:b/>
                <w:bCs/>
              </w:rPr>
            </w:pPr>
            <w:proofErr w:type="spellStart"/>
            <w:r w:rsidRPr="00286813">
              <w:rPr>
                <w:b/>
                <w:bCs/>
              </w:rPr>
              <w:t>Randori</w:t>
            </w:r>
            <w:proofErr w:type="spellEnd"/>
            <w:r w:rsidRPr="00286813">
              <w:rPr>
                <w:b/>
                <w:bCs/>
              </w:rPr>
              <w:t xml:space="preserve"> (čistý čas praní se)</w:t>
            </w:r>
            <w:r w:rsidRPr="00286813">
              <w:rPr>
                <w:b/>
                <w:bCs/>
              </w:rPr>
              <w:br/>
              <w:t>[minuty]</w:t>
            </w:r>
          </w:p>
        </w:tc>
      </w:tr>
      <w:tr w:rsidR="00286813" w14:paraId="77F358A0" w14:textId="77777777" w:rsidTr="00682536">
        <w:tc>
          <w:tcPr>
            <w:tcW w:w="1772" w:type="dxa"/>
          </w:tcPr>
          <w:p w14:paraId="246F0278" w14:textId="77777777" w:rsidR="00286813" w:rsidRDefault="00286813" w:rsidP="00286813">
            <w:pPr>
              <w:jc w:val="center"/>
            </w:pPr>
          </w:p>
        </w:tc>
        <w:tc>
          <w:tcPr>
            <w:tcW w:w="1790" w:type="dxa"/>
          </w:tcPr>
          <w:p w14:paraId="51BE6C5E" w14:textId="0FB0F7AF" w:rsidR="00286813" w:rsidRDefault="002227CA" w:rsidP="00286813">
            <w:pPr>
              <w:jc w:val="center"/>
            </w:pPr>
            <w:r>
              <w:t>70</w:t>
            </w:r>
          </w:p>
        </w:tc>
        <w:tc>
          <w:tcPr>
            <w:tcW w:w="1790" w:type="dxa"/>
          </w:tcPr>
          <w:p w14:paraId="11502386" w14:textId="22D07A83" w:rsidR="00286813" w:rsidRDefault="002227CA" w:rsidP="00286813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14:paraId="4A6F8932" w14:textId="09B7D722" w:rsidR="00286813" w:rsidRDefault="00286813" w:rsidP="00286813">
            <w:pPr>
              <w:jc w:val="center"/>
            </w:pPr>
            <w:r>
              <w:t>1</w:t>
            </w:r>
            <w:r w:rsidR="00D51E21">
              <w:t>3</w:t>
            </w:r>
            <w:r w:rsidR="002227CA">
              <w:t>5</w:t>
            </w:r>
          </w:p>
        </w:tc>
        <w:tc>
          <w:tcPr>
            <w:tcW w:w="1787" w:type="dxa"/>
          </w:tcPr>
          <w:p w14:paraId="33EF21E0" w14:textId="5ACBD1AC" w:rsidR="00286813" w:rsidRDefault="00D45BA1" w:rsidP="00286813">
            <w:pPr>
              <w:jc w:val="center"/>
            </w:pPr>
            <w:r>
              <w:t>150</w:t>
            </w:r>
          </w:p>
        </w:tc>
      </w:tr>
    </w:tbl>
    <w:p w14:paraId="0DD0493F" w14:textId="77777777" w:rsidR="00422734" w:rsidRPr="002227CA" w:rsidRDefault="00422734" w:rsidP="002227CA">
      <w:pPr>
        <w:jc w:val="right"/>
        <w:rPr>
          <w:b/>
          <w:bCs/>
        </w:rPr>
      </w:pPr>
      <w:r w:rsidRPr="002227CA">
        <w:rPr>
          <w:b/>
          <w:bCs/>
        </w:rPr>
        <w:t>Zpracoval: Jiří Svoboda</w:t>
      </w:r>
    </w:p>
    <w:p w14:paraId="7E0E390B" w14:textId="098616A2" w:rsidR="00422734" w:rsidRPr="002227CA" w:rsidRDefault="002227CA" w:rsidP="002227CA">
      <w:pPr>
        <w:jc w:val="right"/>
        <w:rPr>
          <w:b/>
          <w:bCs/>
        </w:rPr>
      </w:pPr>
      <w:r w:rsidRPr="002227CA">
        <w:rPr>
          <w:b/>
          <w:bCs/>
        </w:rPr>
        <w:t>1</w:t>
      </w:r>
      <w:r w:rsidR="00422734" w:rsidRPr="002227CA">
        <w:rPr>
          <w:b/>
          <w:bCs/>
        </w:rPr>
        <w:t>.</w:t>
      </w:r>
      <w:r w:rsidRPr="002227CA">
        <w:rPr>
          <w:b/>
          <w:bCs/>
        </w:rPr>
        <w:t>4</w:t>
      </w:r>
      <w:r w:rsidR="00422734" w:rsidRPr="002227CA">
        <w:rPr>
          <w:b/>
          <w:bCs/>
        </w:rPr>
        <w:t xml:space="preserve">.2024 </w:t>
      </w:r>
    </w:p>
    <w:sectPr w:rsidR="00422734" w:rsidRPr="0022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F74"/>
    <w:multiLevelType w:val="multilevel"/>
    <w:tmpl w:val="9CB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80985"/>
    <w:multiLevelType w:val="hybridMultilevel"/>
    <w:tmpl w:val="CB46C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0A89"/>
    <w:multiLevelType w:val="hybridMultilevel"/>
    <w:tmpl w:val="D190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7918">
    <w:abstractNumId w:val="2"/>
  </w:num>
  <w:num w:numId="2" w16cid:durableId="465243358">
    <w:abstractNumId w:val="1"/>
  </w:num>
  <w:num w:numId="3" w16cid:durableId="4110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F"/>
    <w:rsid w:val="002227CA"/>
    <w:rsid w:val="00286813"/>
    <w:rsid w:val="00422734"/>
    <w:rsid w:val="004D0A0B"/>
    <w:rsid w:val="004D0BBF"/>
    <w:rsid w:val="00682536"/>
    <w:rsid w:val="007123A4"/>
    <w:rsid w:val="00840936"/>
    <w:rsid w:val="0092238C"/>
    <w:rsid w:val="009641F0"/>
    <w:rsid w:val="00BA0851"/>
    <w:rsid w:val="00D45BA1"/>
    <w:rsid w:val="00D51E21"/>
    <w:rsid w:val="00EA0E29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4E75"/>
  <w15:chartTrackingRefBased/>
  <w15:docId w15:val="{E08AD9A9-75FB-4439-A0AE-B43050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38C"/>
    <w:pPr>
      <w:ind w:left="720"/>
      <w:contextualSpacing/>
    </w:pPr>
  </w:style>
  <w:style w:type="table" w:styleId="Mkatabulky">
    <w:name w:val="Table Grid"/>
    <w:basedOn w:val="Normlntabulka"/>
    <w:uiPriority w:val="39"/>
    <w:rsid w:val="0028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Svoboda</dc:creator>
  <cp:keywords/>
  <dc:description/>
  <cp:lastModifiedBy>Jiří Svoboda</cp:lastModifiedBy>
  <cp:revision>6</cp:revision>
  <dcterms:created xsi:type="dcterms:W3CDTF">2024-01-15T11:43:00Z</dcterms:created>
  <dcterms:modified xsi:type="dcterms:W3CDTF">2024-04-01T15:25:00Z</dcterms:modified>
</cp:coreProperties>
</file>